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CD" w:rsidRDefault="00F974DE">
      <w:bookmarkStart w:id="0" w:name="_GoBack"/>
      <w:r>
        <w:t>Kurumun Tarihi</w:t>
      </w:r>
    </w:p>
    <w:p w:rsidR="00F974DE" w:rsidRDefault="00F974DE">
      <w:r>
        <w:t xml:space="preserve">       Mamak Rehberlik ve Araştırma Merkezi 15 Haziran 1992 tarih ve 1529 sayılı olur ile Abidinpaşa Endüstri Meslek Lisesi’nde açılmıştır. 1992-2005 tarihleri arasında Abidinpaşa ilköğretim okuluna ait baraka binada faaliyetini sürdürmüştür. 14.12.2005 tarihi itibarıyla tip proje olan bağımsız binasına taşınmış olup hizmetlerini sürdürmeye devam etmektedir.</w:t>
      </w:r>
    </w:p>
    <w:p w:rsidR="00F974DE" w:rsidRDefault="00F974DE"/>
    <w:p w:rsidR="00F974DE" w:rsidRDefault="00F974DE">
      <w:r>
        <w:t xml:space="preserve">    Sorumluluk alanımıza Mamak ve Elmadağ ilçeleri dâhildir. Merkezimize “Özel Eğitim Bölüm Başkanlığı” ve Psikolojik Danışma ve Rehberlik Bölümü Başkanlığı” olmak üzere iki bölümden oluşmaktadır.</w:t>
      </w:r>
    </w:p>
    <w:p w:rsidR="00F974DE" w:rsidRDefault="00F974DE">
      <w:r>
        <w:t xml:space="preserve">Mamak Rehberlik ve Araştırma Merkezi, bağlı bulunduğu bölgede rehberlik, psikolojik danışma ve özel eğitim hizmetleri ile ilgili çalışmaları yürütmekle yükümlü olup, kendisine bağlı olan okullar kapsamında öğrenci, öğretmen ve ailelere hizmet vermektedir. Resmi ve özel her tür ve kademede okullar, Üniversiteler, Sivil Toplum Kuruluşları, Özel Eğitim ve Rehabilitasyon merkezleri, Aile ve Sosyal Hizmetler Bakanlığına bağlı birimler paydaşlarımız olup, özellikle ilçemiz okullarında yürütülen Rehberlik faaliyetlerinin koordine edilmesi, ihtiyaç duyulan konularda Rehber öğretmeni olan, olmayan bütün okullarda Rehberlik çalışmalarının yürütülmesini </w:t>
      </w:r>
      <w:proofErr w:type="spellStart"/>
      <w:proofErr w:type="gramStart"/>
      <w:r>
        <w:t>sağlamaktadır.Tercih</w:t>
      </w:r>
      <w:proofErr w:type="spellEnd"/>
      <w:proofErr w:type="gramEnd"/>
      <w:r>
        <w:t xml:space="preserve"> dönemlerinde merkezimiz bünyesinde ve okullarda tercih merkezlerinin oluşturulması ve çalışmalarının koordinasyonun sağlanması işlevini yürütmekte olup ayrıca ihtiyaç duyulan konularda hizmet içi eğitim faaliyetlerinin düzenlenmesi yine ihtiyaç duyulan konularda Rehberlik Öğretmenlerine gerekli danışmanlık hizmetinin sunulmasını gerçekleştirmektedir Mahkemelerce hakkında eğitim tedbiri ve danışmanlık tedbiri kararı verilen suça karışmış, ihmal ve istismara uğramış öğrenciler ve aileleri için gerekli çalışmaların yapılması, okullara danışmanlık yapılması ve konuyla ilgili gerekli yazışmaların yapılması merkezimizce sağlanmaktadır. İlçemiz genelindeki lise son sınıf öğrencilerine yönelik, mesleki rehberlik çalışmaları kapsamında geleneksel olarak Kariyer Günl</w:t>
      </w:r>
      <w:r w:rsidR="007920F4">
        <w:t>eri ve Üniversite Tanıtım Fuarlarının düzenlenmesi, bu bağlamda üniversitelerle iletişim sağlanması ve fuar sürecinde gerekli koordinasyonun sağlanması görevini merkezimiz üstlenmiştir. Ayrıca İlçe krize müdahale çalışmalarını koordine etmekte, okullara bu konuda danışmanlık yapmaktadır.</w:t>
      </w:r>
    </w:p>
    <w:p w:rsidR="007920F4" w:rsidRDefault="007920F4">
      <w:r>
        <w:tab/>
        <w:t xml:space="preserve">Merkezimiz 2006-2007 yılları itibariyle Özel Eğitim Değerlendirme Kurulunun da bünyesinde barındırmakta olup, eğitim çağı içinde </w:t>
      </w:r>
      <w:proofErr w:type="gramStart"/>
      <w:r>
        <w:t>yada</w:t>
      </w:r>
      <w:proofErr w:type="gramEnd"/>
      <w:r>
        <w:t xml:space="preserve"> dışındaki bireylerin özel eğitim değerlendirme ve tanımlanmasının yapılarak, bireyler için destek eğitim raporlarını düzenlenmesi, engel türüne uygun resmi tedbir kararlarının alınması ve uygun yönlendirmelerin yapılması, ayrıca engelli öğrencilere merkezi sınavlarda engeline uygun sınav tedbirlerinin alınması ve bu konuda ailelere rehberlik yapılması görevlerini üstlenmektedir. Bilim ve Sanat Merkezlerine öğrenci seçim sürecinde, genel yetenekten aday gösterilen öğrencilere </w:t>
      </w:r>
      <w:proofErr w:type="gramStart"/>
      <w:r>
        <w:t>zeka</w:t>
      </w:r>
      <w:proofErr w:type="gramEnd"/>
      <w:r>
        <w:t xml:space="preserve"> testlerinin yapılması ve bu konuda da ailelere rehberlik yapılması merkezimi faaliyetleri arasındadır.</w:t>
      </w:r>
      <w:r w:rsidR="001743FE">
        <w:t xml:space="preserve"> İlçe Milli Eğitim Müdürlüğü ile işbirliği içerisinde geleneksel olarak her yıl düzenlenen Özel Eğitim Şenliğinde de aktif olarak görev almakta, bu konuda da gerekli koordinasyon görevini yürütmektedir.</w:t>
      </w:r>
      <w:bookmarkEnd w:id="0"/>
    </w:p>
    <w:sectPr w:rsidR="00792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DE"/>
    <w:rsid w:val="001743FE"/>
    <w:rsid w:val="007920F4"/>
    <w:rsid w:val="008625CD"/>
    <w:rsid w:val="00F9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23863-53A0-4A61-841B-0C69F397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2023-08-23T12:57:00Z</dcterms:created>
  <dcterms:modified xsi:type="dcterms:W3CDTF">2023-08-23T13:26:00Z</dcterms:modified>
</cp:coreProperties>
</file>